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3B6DE">
      <w:pPr>
        <w:jc w:val="center"/>
        <w:rPr>
          <w:rFonts w:hint="eastAsia" w:asciiTheme="minorEastAsia" w:hAnsiTheme="minorEastAsia" w:eastAsiaTheme="minorEastAsia"/>
          <w:b/>
          <w:sz w:val="44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44"/>
          <w:szCs w:val="28"/>
        </w:rPr>
        <w:t>心理量表电子化二期建设需求</w:t>
      </w:r>
      <w:r>
        <w:rPr>
          <w:rFonts w:hint="eastAsia" w:asciiTheme="minorEastAsia" w:hAnsiTheme="minorEastAsia"/>
          <w:b/>
          <w:sz w:val="44"/>
          <w:szCs w:val="28"/>
          <w:lang w:val="en-US" w:eastAsia="zh-CN"/>
        </w:rPr>
        <w:t>书</w:t>
      </w:r>
      <w:bookmarkStart w:id="0" w:name="_GoBack"/>
      <w:bookmarkEnd w:id="0"/>
    </w:p>
    <w:p w14:paraId="72B57FBE">
      <w:pPr>
        <w:jc w:val="center"/>
        <w:rPr>
          <w:rFonts w:asciiTheme="minorEastAsia" w:hAnsiTheme="minorEastAsia"/>
          <w:sz w:val="20"/>
          <w:szCs w:val="28"/>
        </w:rPr>
      </w:pPr>
    </w:p>
    <w:p w14:paraId="0B6F2A1F">
      <w:pPr>
        <w:spacing w:line="360" w:lineRule="auto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心理量表是精神心理睡眠疾病的重要诊疗工具。2021年心理量表电子化一期项目投入使用以来，临床诊疗效率大大提高。为了进一步服务好广大患者，计划建设心理量表电子化二期项目。建设内容如下：</w:t>
      </w:r>
    </w:p>
    <w:p w14:paraId="06158ABF">
      <w:pPr>
        <w:numPr>
          <w:ilvl w:val="0"/>
          <w:numId w:val="1"/>
        </w:num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与住院信息系统互联互通</w:t>
      </w:r>
    </w:p>
    <w:p w14:paraId="006F4783">
      <w:pPr>
        <w:pStyle w:val="9"/>
        <w:numPr>
          <w:ilvl w:val="0"/>
          <w:numId w:val="2"/>
        </w:numPr>
        <w:spacing w:line="360" w:lineRule="auto"/>
        <w:ind w:left="0" w:firstLine="480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支持从住院信息系统获取患者的量表、治疗项目等医嘱；</w:t>
      </w:r>
    </w:p>
    <w:p w14:paraId="4BF90A4F">
      <w:pPr>
        <w:pStyle w:val="9"/>
        <w:numPr>
          <w:ilvl w:val="0"/>
          <w:numId w:val="2"/>
        </w:numPr>
        <w:spacing w:line="360" w:lineRule="auto"/>
        <w:ind w:left="0" w:firstLine="480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支持向住院信息系统同步医嘱的执行状态；</w:t>
      </w:r>
    </w:p>
    <w:p w14:paraId="7CAA14F0">
      <w:pPr>
        <w:pStyle w:val="9"/>
        <w:numPr>
          <w:ilvl w:val="0"/>
          <w:numId w:val="2"/>
        </w:numPr>
        <w:spacing w:line="360" w:lineRule="auto"/>
        <w:ind w:left="0" w:firstLine="48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支持向住院信息系统回写量表的结果报告。</w:t>
      </w:r>
    </w:p>
    <w:p w14:paraId="69E8AB63">
      <w:pPr>
        <w:numPr>
          <w:ilvl w:val="0"/>
          <w:numId w:val="1"/>
        </w:num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心理团体管理功能</w:t>
      </w:r>
    </w:p>
    <w:p w14:paraId="561BFDCA"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2.1心理档案</w:t>
      </w:r>
    </w:p>
    <w:p w14:paraId="3476840B">
      <w:pPr>
        <w:pStyle w:val="9"/>
        <w:numPr>
          <w:ilvl w:val="0"/>
          <w:numId w:val="3"/>
        </w:numPr>
        <w:spacing w:line="360" w:lineRule="auto"/>
        <w:ind w:left="0" w:firstLine="480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支持查询科室患者的个人、量表和治疗信息；</w:t>
      </w:r>
    </w:p>
    <w:p w14:paraId="4B976F3E">
      <w:pPr>
        <w:pStyle w:val="9"/>
        <w:numPr>
          <w:ilvl w:val="0"/>
          <w:numId w:val="3"/>
        </w:numPr>
        <w:spacing w:line="360" w:lineRule="auto"/>
        <w:ind w:left="0" w:firstLine="480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支持以时间轴方式展示患者的量表、心理及其他治疗项目；</w:t>
      </w:r>
    </w:p>
    <w:p w14:paraId="646166D2">
      <w:pPr>
        <w:pStyle w:val="9"/>
        <w:numPr>
          <w:ilvl w:val="0"/>
          <w:numId w:val="3"/>
        </w:numPr>
        <w:spacing w:line="360" w:lineRule="auto"/>
        <w:ind w:left="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4"/>
          <w:szCs w:val="28"/>
        </w:rPr>
        <w:t>支持撰写患者治疗情况报告。</w:t>
      </w:r>
    </w:p>
    <w:p w14:paraId="5E5E3184"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2.2</w:t>
      </w:r>
      <w:r>
        <w:rPr>
          <w:rFonts w:asciiTheme="minorEastAsia" w:hAnsiTheme="minorEastAsia"/>
          <w:b/>
          <w:sz w:val="28"/>
          <w:szCs w:val="28"/>
        </w:rPr>
        <w:t>治疗预约</w:t>
      </w:r>
    </w:p>
    <w:p w14:paraId="334C3744">
      <w:pPr>
        <w:pStyle w:val="9"/>
        <w:numPr>
          <w:ilvl w:val="0"/>
          <w:numId w:val="4"/>
        </w:numPr>
        <w:spacing w:line="360" w:lineRule="auto"/>
        <w:ind w:left="0" w:firstLine="480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支持从门诊信息系统获取患者的心理治疗项目；</w:t>
      </w:r>
    </w:p>
    <w:p w14:paraId="55D003A5">
      <w:pPr>
        <w:pStyle w:val="9"/>
        <w:numPr>
          <w:ilvl w:val="0"/>
          <w:numId w:val="4"/>
        </w:numPr>
        <w:spacing w:line="360" w:lineRule="auto"/>
        <w:ind w:left="0" w:firstLine="480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支持人工录入医嘱及治疗项目功能；</w:t>
      </w:r>
    </w:p>
    <w:p w14:paraId="7AD61D04">
      <w:pPr>
        <w:pStyle w:val="9"/>
        <w:numPr>
          <w:ilvl w:val="0"/>
          <w:numId w:val="4"/>
        </w:numPr>
        <w:spacing w:line="360" w:lineRule="auto"/>
        <w:ind w:left="0" w:firstLine="480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支持人工在电脑端协助患者完成预约和改约；</w:t>
      </w:r>
    </w:p>
    <w:p w14:paraId="6CE0BEFE">
      <w:pPr>
        <w:pStyle w:val="9"/>
        <w:numPr>
          <w:ilvl w:val="0"/>
          <w:numId w:val="4"/>
        </w:numPr>
        <w:spacing w:line="360" w:lineRule="auto"/>
        <w:ind w:left="0" w:firstLine="480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同一患者在预约和改约不同项目时，应支持避免预约到同一时间内；</w:t>
      </w:r>
    </w:p>
    <w:p w14:paraId="4B5A7D13">
      <w:pPr>
        <w:pStyle w:val="9"/>
        <w:numPr>
          <w:ilvl w:val="0"/>
          <w:numId w:val="4"/>
        </w:numPr>
        <w:spacing w:line="360" w:lineRule="auto"/>
        <w:ind w:left="0" w:firstLine="480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治疗项目放号计划应支持由治疗师自主放号；</w:t>
      </w:r>
    </w:p>
    <w:p w14:paraId="55EDB6F4">
      <w:pPr>
        <w:pStyle w:val="9"/>
        <w:numPr>
          <w:ilvl w:val="0"/>
          <w:numId w:val="4"/>
        </w:numPr>
        <w:spacing w:line="360" w:lineRule="auto"/>
        <w:ind w:left="0" w:firstLine="480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支持号源审核发布机制，由具体审核发布权限的号源管理员操作；</w:t>
      </w:r>
    </w:p>
    <w:p w14:paraId="3DDB5D30">
      <w:pPr>
        <w:pStyle w:val="9"/>
        <w:numPr>
          <w:ilvl w:val="0"/>
          <w:numId w:val="4"/>
        </w:numPr>
        <w:spacing w:line="360" w:lineRule="auto"/>
        <w:ind w:left="0" w:firstLine="480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时段及号源应支持私有、停用等设置；</w:t>
      </w:r>
    </w:p>
    <w:p w14:paraId="57EEB290">
      <w:pPr>
        <w:pStyle w:val="9"/>
        <w:numPr>
          <w:ilvl w:val="0"/>
          <w:numId w:val="4"/>
        </w:numPr>
        <w:spacing w:line="360" w:lineRule="auto"/>
        <w:ind w:left="0" w:firstLine="480"/>
        <w:rPr>
          <w:rFonts w:hint="eastAsia"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4"/>
          <w:szCs w:val="28"/>
        </w:rPr>
        <w:t>支持通过日历功能查询每月号源的总体情况，通过颜色表示号源的审核及约满等状态，信息应包括</w:t>
      </w:r>
      <w:r>
        <w:rPr>
          <w:rFonts w:hint="eastAsia" w:asciiTheme="minorEastAsia" w:hAnsiTheme="minorEastAsia"/>
          <w:sz w:val="24"/>
          <w:szCs w:val="28"/>
        </w:rPr>
        <w:t>号源时段、总号源数、已约数、治疗师等；</w:t>
      </w:r>
    </w:p>
    <w:p w14:paraId="124B7F21">
      <w:pPr>
        <w:pStyle w:val="9"/>
        <w:numPr>
          <w:ilvl w:val="0"/>
          <w:numId w:val="4"/>
        </w:numPr>
        <w:spacing w:line="360" w:lineRule="auto"/>
        <w:ind w:left="0" w:firstLine="480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支持将日历功能变更为列表形式，通过支持批量审核、退回、审核等操作。</w:t>
      </w:r>
    </w:p>
    <w:p w14:paraId="3081EAB2"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2.3</w:t>
      </w:r>
      <w:r>
        <w:rPr>
          <w:rFonts w:asciiTheme="minorEastAsia" w:hAnsiTheme="minorEastAsia"/>
          <w:b/>
          <w:sz w:val="28"/>
          <w:szCs w:val="28"/>
        </w:rPr>
        <w:t>治疗分诊</w:t>
      </w:r>
    </w:p>
    <w:p w14:paraId="2FF266ED">
      <w:pPr>
        <w:pStyle w:val="9"/>
        <w:numPr>
          <w:ilvl w:val="0"/>
          <w:numId w:val="5"/>
        </w:numPr>
        <w:spacing w:line="360" w:lineRule="auto"/>
        <w:ind w:left="0" w:firstLine="480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支持查询和展示已预约患者信息；</w:t>
      </w:r>
    </w:p>
    <w:p w14:paraId="0248525F">
      <w:pPr>
        <w:pStyle w:val="9"/>
        <w:numPr>
          <w:ilvl w:val="0"/>
          <w:numId w:val="5"/>
        </w:numPr>
        <w:spacing w:line="360" w:lineRule="auto"/>
        <w:ind w:left="0" w:firstLine="480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支持协助患者在电脑端完成报到和分诊；</w:t>
      </w:r>
    </w:p>
    <w:p w14:paraId="7C607068">
      <w:pPr>
        <w:pStyle w:val="9"/>
        <w:numPr>
          <w:ilvl w:val="0"/>
          <w:numId w:val="5"/>
        </w:numPr>
        <w:spacing w:line="360" w:lineRule="auto"/>
        <w:ind w:left="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4"/>
          <w:szCs w:val="28"/>
        </w:rPr>
        <w:t>支持选择使用设备及最终执行治疗师，可记录治疗内容及设备编号。</w:t>
      </w:r>
    </w:p>
    <w:p w14:paraId="0327B7E2"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2.4手机端功能</w:t>
      </w:r>
    </w:p>
    <w:p w14:paraId="1056BD2C">
      <w:pPr>
        <w:pStyle w:val="9"/>
        <w:numPr>
          <w:ilvl w:val="0"/>
          <w:numId w:val="6"/>
        </w:numPr>
        <w:spacing w:line="360" w:lineRule="auto"/>
        <w:ind w:left="0" w:firstLine="48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提供科室微官网，包括科室、治疗项目、治疗师介绍；</w:t>
      </w:r>
    </w:p>
    <w:p w14:paraId="017BD7D6">
      <w:pPr>
        <w:pStyle w:val="9"/>
        <w:numPr>
          <w:ilvl w:val="0"/>
          <w:numId w:val="6"/>
        </w:numPr>
        <w:spacing w:line="360" w:lineRule="auto"/>
        <w:ind w:left="0" w:firstLine="480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支持患者在手机端自行完成心理项目的预约和改约；</w:t>
      </w:r>
    </w:p>
    <w:p w14:paraId="2FDB1A32">
      <w:pPr>
        <w:pStyle w:val="9"/>
        <w:numPr>
          <w:ilvl w:val="0"/>
          <w:numId w:val="6"/>
        </w:numPr>
        <w:spacing w:line="360" w:lineRule="auto"/>
        <w:ind w:left="0" w:firstLine="480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支持患者在手机端自行完成报到，支持手机定位和扫二维码报到；</w:t>
      </w:r>
    </w:p>
    <w:p w14:paraId="23B460C7">
      <w:pPr>
        <w:pStyle w:val="9"/>
        <w:numPr>
          <w:ilvl w:val="0"/>
          <w:numId w:val="6"/>
        </w:numPr>
        <w:spacing w:line="360" w:lineRule="auto"/>
        <w:ind w:left="0" w:firstLine="480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支持患者在手机端完成心理项目服务评价；</w:t>
      </w:r>
    </w:p>
    <w:p w14:paraId="7C5BFA5B">
      <w:pPr>
        <w:ind w:firstLine="562" w:firstLineChars="2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2.5平板电脑端功能</w:t>
      </w:r>
    </w:p>
    <w:p w14:paraId="42BA2957">
      <w:pPr>
        <w:pStyle w:val="9"/>
        <w:numPr>
          <w:ilvl w:val="0"/>
          <w:numId w:val="7"/>
        </w:numPr>
        <w:spacing w:line="360" w:lineRule="auto"/>
        <w:ind w:left="0" w:firstLine="480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支持在平板端浏览当天分诊到本治疗室的患者情况；</w:t>
      </w:r>
    </w:p>
    <w:p w14:paraId="33C3FCFD">
      <w:pPr>
        <w:pStyle w:val="9"/>
        <w:numPr>
          <w:ilvl w:val="0"/>
          <w:numId w:val="7"/>
        </w:numPr>
        <w:spacing w:line="360" w:lineRule="auto"/>
        <w:ind w:left="0" w:firstLine="480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支持跨治疗室查询患者排队情况；</w:t>
      </w:r>
    </w:p>
    <w:p w14:paraId="1BD297D8">
      <w:pPr>
        <w:pStyle w:val="9"/>
        <w:numPr>
          <w:ilvl w:val="0"/>
          <w:numId w:val="7"/>
        </w:numPr>
        <w:spacing w:line="360" w:lineRule="auto"/>
        <w:ind w:left="0" w:firstLine="48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支持在平板端进行治疗项目执行操作。</w:t>
      </w:r>
    </w:p>
    <w:p w14:paraId="3E5080BF"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2.6接口</w:t>
      </w:r>
    </w:p>
    <w:p w14:paraId="573B2C66">
      <w:pPr>
        <w:pStyle w:val="9"/>
        <w:numPr>
          <w:ilvl w:val="0"/>
          <w:numId w:val="8"/>
        </w:numPr>
        <w:spacing w:line="360" w:lineRule="auto"/>
        <w:ind w:left="0" w:firstLine="48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 xml:space="preserve">支持与医院微信服务号及微信小程序对接：推送服务号消息及链接；微信小程序入口链接。 </w:t>
      </w:r>
    </w:p>
    <w:p w14:paraId="6E421626">
      <w:pPr>
        <w:pStyle w:val="9"/>
        <w:numPr>
          <w:ilvl w:val="0"/>
          <w:numId w:val="8"/>
        </w:numPr>
        <w:spacing w:line="360" w:lineRule="auto"/>
        <w:ind w:left="0" w:firstLine="48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支持与门诊信息系统对接，实现获取门诊系统的医嘱，包括量表及治疗医嘱。</w:t>
      </w:r>
    </w:p>
    <w:p w14:paraId="2D727CFA">
      <w:pPr>
        <w:pStyle w:val="9"/>
        <w:numPr>
          <w:ilvl w:val="0"/>
          <w:numId w:val="8"/>
        </w:numPr>
        <w:spacing w:line="360" w:lineRule="auto"/>
        <w:ind w:left="0" w:firstLine="48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支持与电子签名系统对接，实现医生通过手机电子签名系统登录系统。</w:t>
      </w:r>
    </w:p>
    <w:p w14:paraId="28D481B2">
      <w:pPr>
        <w:numPr>
          <w:ilvl w:val="0"/>
          <w:numId w:val="1"/>
        </w:num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风险值预警功能</w:t>
      </w:r>
    </w:p>
    <w:p w14:paraId="655835F9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对现在使用的电子量表，包括康奈尔健康问卷、匹兹堡睡眠问卷、防御方式问卷、宗氏</w:t>
      </w:r>
      <w:r>
        <w:rPr>
          <w:rFonts w:hint="eastAsia"/>
          <w:sz w:val="24"/>
        </w:rPr>
        <w:t>抑郁</w:t>
      </w:r>
      <w:r>
        <w:rPr>
          <w:sz w:val="24"/>
        </w:rPr>
        <w:t>自评量表、宗氏</w:t>
      </w:r>
      <w:r>
        <w:rPr>
          <w:rFonts w:hint="eastAsia"/>
          <w:sz w:val="24"/>
        </w:rPr>
        <w:t>顿焦</w:t>
      </w:r>
      <w:r>
        <w:rPr>
          <w:sz w:val="24"/>
        </w:rPr>
        <w:t>自评量表等，进行</w:t>
      </w:r>
      <w:r>
        <w:rPr>
          <w:rFonts w:hint="eastAsia"/>
          <w:sz w:val="24"/>
        </w:rPr>
        <w:t>风险值预警改造，其预警值和提示语应按科室要求。</w:t>
      </w:r>
    </w:p>
    <w:p w14:paraId="6E8A3EDC">
      <w:pPr>
        <w:numPr>
          <w:ilvl w:val="0"/>
          <w:numId w:val="1"/>
        </w:num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增加量表</w:t>
      </w:r>
    </w:p>
    <w:p w14:paraId="0242DC1B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失眠严重指数、汉密尔顿抑郁自主量表、汉密尔顿焦虑自主量表、生活事件量表等，由科室指定不少于15个量表的电子化工作。</w:t>
      </w:r>
    </w:p>
    <w:p w14:paraId="172AEBD5">
      <w:pPr>
        <w:pStyle w:val="9"/>
        <w:ind w:firstLine="560"/>
        <w:rPr>
          <w:rFonts w:asciiTheme="minorEastAsia" w:hAnsiTheme="minorEastAsia"/>
          <w:sz w:val="28"/>
          <w:szCs w:val="28"/>
        </w:rPr>
      </w:pPr>
    </w:p>
    <w:p w14:paraId="360AAF2B">
      <w:pPr>
        <w:rPr>
          <w:rFonts w:asciiTheme="minorEastAsia" w:hAnsiTheme="minorEastAsia"/>
          <w:sz w:val="28"/>
          <w:szCs w:val="28"/>
        </w:rPr>
      </w:pPr>
    </w:p>
    <w:p w14:paraId="18B2AA31"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4F1A73"/>
    <w:multiLevelType w:val="multilevel"/>
    <w:tmpl w:val="0E4F1A73"/>
    <w:lvl w:ilvl="0" w:tentative="0">
      <w:start w:val="1"/>
      <w:numFmt w:val="decimal"/>
      <w:lvlText w:val="%1"/>
      <w:lvlJc w:val="left"/>
      <w:pPr>
        <w:ind w:left="9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37C2B37"/>
    <w:multiLevelType w:val="multilevel"/>
    <w:tmpl w:val="137C2B37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58564D"/>
    <w:multiLevelType w:val="multilevel"/>
    <w:tmpl w:val="2558564D"/>
    <w:lvl w:ilvl="0" w:tentative="0">
      <w:start w:val="1"/>
      <w:numFmt w:val="decimal"/>
      <w:lvlText w:val="%1"/>
      <w:lvlJc w:val="left"/>
      <w:pPr>
        <w:ind w:left="9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A4234D0"/>
    <w:multiLevelType w:val="multilevel"/>
    <w:tmpl w:val="3A4234D0"/>
    <w:lvl w:ilvl="0" w:tentative="0">
      <w:start w:val="1"/>
      <w:numFmt w:val="decimal"/>
      <w:lvlText w:val="%1"/>
      <w:lvlJc w:val="left"/>
      <w:pPr>
        <w:ind w:left="9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5EC297C"/>
    <w:multiLevelType w:val="multilevel"/>
    <w:tmpl w:val="45EC297C"/>
    <w:lvl w:ilvl="0" w:tentative="0">
      <w:start w:val="1"/>
      <w:numFmt w:val="decimal"/>
      <w:lvlText w:val="%1"/>
      <w:lvlJc w:val="left"/>
      <w:pPr>
        <w:ind w:left="9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4F9E1355"/>
    <w:multiLevelType w:val="multilevel"/>
    <w:tmpl w:val="4F9E1355"/>
    <w:lvl w:ilvl="0" w:tentative="0">
      <w:start w:val="1"/>
      <w:numFmt w:val="decimal"/>
      <w:lvlText w:val="%1"/>
      <w:lvlJc w:val="left"/>
      <w:pPr>
        <w:ind w:left="9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60A61CE5"/>
    <w:multiLevelType w:val="multilevel"/>
    <w:tmpl w:val="60A61CE5"/>
    <w:lvl w:ilvl="0" w:tentative="0">
      <w:start w:val="1"/>
      <w:numFmt w:val="decimal"/>
      <w:lvlText w:val="%1"/>
      <w:lvlJc w:val="left"/>
      <w:pPr>
        <w:ind w:left="9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6A977433"/>
    <w:multiLevelType w:val="multilevel"/>
    <w:tmpl w:val="6A977433"/>
    <w:lvl w:ilvl="0" w:tentative="0">
      <w:start w:val="1"/>
      <w:numFmt w:val="decimal"/>
      <w:lvlText w:val="%1"/>
      <w:lvlJc w:val="left"/>
      <w:pPr>
        <w:ind w:left="9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BEE"/>
    <w:rsid w:val="00172BEE"/>
    <w:rsid w:val="00203F5A"/>
    <w:rsid w:val="002D2139"/>
    <w:rsid w:val="004C51C0"/>
    <w:rsid w:val="004C70DF"/>
    <w:rsid w:val="005A1623"/>
    <w:rsid w:val="008212B3"/>
    <w:rsid w:val="00B3504A"/>
    <w:rsid w:val="00C743E8"/>
    <w:rsid w:val="00D742EE"/>
    <w:rsid w:val="00F54944"/>
    <w:rsid w:val="50DB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文档结构图 Char"/>
    <w:basedOn w:val="6"/>
    <w:link w:val="2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987</Words>
  <Characters>1003</Characters>
  <Lines>7</Lines>
  <Paragraphs>2</Paragraphs>
  <TotalTime>324</TotalTime>
  <ScaleCrop>false</ScaleCrop>
  <LinksUpToDate>false</LinksUpToDate>
  <CharactersWithSpaces>1004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2024-10-31T08:50:00Z</dcterms:created>
  <dc:creator>Mulder</dc:creator>
  <cp:lastModifiedBy>谢</cp:lastModifiedBy>
  <dcterms:modified xsi:type="dcterms:W3CDTF">2025-04-08T07:47:28Z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eyJoZGlkIjoiYWQxNmQ2NThkMzkyYjFiMDNiOTQ0MDkyNDc2N2Q2NjgiLCJ1c2VySWQiOiI0NjEyNTMzMjQifQ==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8C3EFC4F3DB64CE7B98EE938B324B9D5_12</vt:lpwstr>
  </property>
</Properties>
</file>